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chemeClr val="accent4">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DD8EF"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" fillcolor="#bf8f00 [2407]"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chemeClr val="accent4">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4C915"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" fillcolor="#bf8f00 [2407]"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 xml:space="preserve">Volume 17, Issue </w:t>
      </w:r>
      <w:r w:rsidR="00371E5F">
        <w:rPr>
          <w:rFonts w:ascii="Britannic Bold" w:hAnsi="Britannic Bold"/>
          <w:sz w:val="24"/>
          <w:szCs w:val="24"/>
        </w:rPr>
        <w:t>7</w:t>
      </w:r>
      <w:r w:rsidRPr="007059B5">
        <w:rPr>
          <w:rFonts w:ascii="Britannic Bold" w:hAnsi="Britannic Bold"/>
          <w:sz w:val="24"/>
          <w:szCs w:val="24"/>
        </w:rPr>
        <w:br/>
      </w:r>
      <w:r w:rsidR="00371E5F">
        <w:rPr>
          <w:rFonts w:ascii="Britannic Bold" w:hAnsi="Britannic Bold"/>
          <w:sz w:val="24"/>
          <w:szCs w:val="24"/>
        </w:rPr>
        <w:t>November</w:t>
      </w:r>
      <w:r w:rsidR="006C6705">
        <w:rPr>
          <w:rFonts w:ascii="Britannic Bold" w:hAnsi="Britannic Bold"/>
          <w:sz w:val="24"/>
          <w:szCs w:val="24"/>
        </w:rPr>
        <w:t xml:space="preserve"> 2014</w:t>
      </w:r>
      <w:r w:rsidR="003F6378">
        <w:rPr>
          <w:rFonts w:ascii="Britannic Bold" w:hAnsi="Britannic Bold"/>
          <w:sz w:val="24"/>
          <w:szCs w:val="24"/>
        </w:rPr>
        <w:t xml:space="preserve"> </w:t>
      </w:r>
    </w:p>
    <w:p w:rsidR="006742F7" w:rsidRDefault="00AA5FB7" w:rsidP="00AA5FB7">
      <w:pPr>
        <w:tabs>
          <w:tab w:val="left" w:pos="1440"/>
        </w:tabs>
        <w:spacing w:before="240" w:after="240"/>
        <w:rPr>
          <w:b/>
        </w:rPr>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p>
    <w:p w:rsidR="007059B5" w:rsidRDefault="007059B5" w:rsidP="00AA5FB7">
      <w:pPr>
        <w:tabs>
          <w:tab w:val="left" w:pos="1440"/>
        </w:tabs>
        <w:spacing w:before="240" w:after="240"/>
      </w:pPr>
      <w:r w:rsidRPr="007059B5">
        <w:rPr>
          <w:b/>
        </w:rPr>
        <w:t>Academic Counselor:</w:t>
      </w:r>
      <w:r>
        <w:br/>
      </w:r>
      <w:r>
        <w:tab/>
        <w:t>Gail Stevens</w:t>
      </w:r>
      <w:r>
        <w:br/>
      </w:r>
      <w:r>
        <w:tab/>
      </w:r>
      <w:hyperlink r:id="rId14" w:history="1">
        <w:r w:rsidRPr="00617F3B">
          <w:rPr>
            <w:rStyle w:val="Hyperlink"/>
          </w:rPr>
          <w:t>gas23@psu.edu</w:t>
        </w:r>
      </w:hyperlink>
      <w:r>
        <w:br/>
      </w:r>
      <w:r>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5"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6"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7"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013566" w:rsidP="00D6670A">
      <w:pPr>
        <w:tabs>
          <w:tab w:val="right" w:leader="dot" w:pos="3120"/>
        </w:tabs>
      </w:pPr>
      <w:r>
        <w:t>Thanksgiving Day Parade</w:t>
      </w:r>
      <w:r w:rsidR="00D6670A">
        <w:tab/>
        <w:t>2</w:t>
      </w:r>
    </w:p>
    <w:p w:rsidR="00662A46" w:rsidRDefault="006A7E22" w:rsidP="00D6670A">
      <w:pPr>
        <w:tabs>
          <w:tab w:val="right" w:leader="dot" w:pos="3120"/>
        </w:tabs>
      </w:pPr>
      <w:r>
        <w:t>Important Dates</w:t>
      </w:r>
      <w:r w:rsidR="00D6670A">
        <w:tab/>
        <w:t>2</w:t>
      </w:r>
    </w:p>
    <w:p w:rsidR="00662A46" w:rsidRDefault="003939D3" w:rsidP="00D6670A">
      <w:pPr>
        <w:tabs>
          <w:tab w:val="right" w:leader="dot" w:pos="3120"/>
        </w:tabs>
      </w:pPr>
      <w:r>
        <w:t>Grammar Tips</w:t>
      </w:r>
      <w:r w:rsidR="00D6670A">
        <w:tab/>
        <w:t>2</w:t>
      </w:r>
    </w:p>
    <w:p w:rsidR="00662A46" w:rsidRDefault="003939D3" w:rsidP="00D6670A">
      <w:pPr>
        <w:tabs>
          <w:tab w:val="right" w:leader="dot" w:pos="3120"/>
        </w:tabs>
      </w:pPr>
      <w:r>
        <w:t>English &amp; Math Tutoring</w:t>
      </w:r>
      <w:r w:rsidR="00D6670A">
        <w:tab/>
        <w:t>2</w:t>
      </w:r>
    </w:p>
    <w:p w:rsidR="00662A46" w:rsidRDefault="005E462A" w:rsidP="00D6670A">
      <w:pPr>
        <w:tabs>
          <w:tab w:val="right" w:leader="dot" w:pos="3120"/>
        </w:tabs>
      </w:pPr>
      <w:r>
        <w:t xml:space="preserve">Plan Ahead </w:t>
      </w:r>
      <w:r w:rsidR="000A7D35">
        <w:t>………………………..</w:t>
      </w:r>
      <w:r w:rsidR="00D6670A">
        <w:t>2</w:t>
      </w:r>
    </w:p>
    <w:p w:rsidR="005E462A" w:rsidRDefault="005E462A" w:rsidP="00D6670A">
      <w:pPr>
        <w:tabs>
          <w:tab w:val="right" w:leader="dot" w:pos="3120"/>
        </w:tabs>
      </w:pPr>
      <w:r>
        <w:t>Math Matters</w:t>
      </w:r>
      <w:r w:rsidR="000A7D35">
        <w:tab/>
      </w:r>
      <w:r>
        <w:t>…………………</w:t>
      </w:r>
      <w:r w:rsidR="000A7D35">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proofErr w:type="spellStart"/>
      <w:r w:rsidR="00FE69AD">
        <w:t>Tr</w:t>
      </w:r>
      <w:r w:rsidR="00FE69AD" w:rsidRPr="00FE69AD">
        <w:rPr>
          <w:color w:val="FF0000"/>
        </w:rPr>
        <w:t>i</w:t>
      </w:r>
      <w:r w:rsidR="00FE69AD">
        <w:t>O</w:t>
      </w:r>
      <w:proofErr w:type="spellEnd"/>
      <w:r w:rsidR="00FE69AD">
        <w:t xml:space="preserve"> </w:t>
      </w:r>
      <w:r w:rsidRPr="00D94A77">
        <w:t>SSS</w:t>
      </w:r>
      <w:r w:rsidRPr="00673DD0">
        <w:t xml:space="preserve"> </w:t>
      </w:r>
    </w:p>
    <w:p w:rsidR="00E95234" w:rsidRPr="0018234E" w:rsidRDefault="002F344F" w:rsidP="00754E8E">
      <w:pPr>
        <w:spacing w:after="180"/>
        <w:rPr>
          <w:sz w:val="22"/>
          <w:szCs w:val="22"/>
        </w:rPr>
      </w:pPr>
      <w:r w:rsidRPr="0018234E">
        <w:rPr>
          <w:sz w:val="22"/>
          <w:szCs w:val="22"/>
        </w:rPr>
        <w:t>The leaves are falling from the trees and the weather is getting colder - a sure sign it’s November! This is a month that also holds many different traditions for people. Early in the month we hold Election Day; we are fortunate to live in a country where our voice really does matter! We also celebrate Veteran’s Day, when we honor the women and men who served our country. On the fourth Thursday of the month we celebrate Thanksgiving: this day is set aside to spend time with family and friends to acknowledge all for which we are thankful. Here is Pennsylvania, there are many who can’t wait for the Monday following Thanksgiving. This is the first day of deer season. When I first moved to PA I was surprised to learn that the school districts do not have school that day; that’s a tradition I never experienced before! One of my favorite things to do on Thanksgiving is watch the Macy’s Thanksgiving Day Parade. To honor that fine event, I’ve included the following poem. Enjoy it, and enjoy your November traditions, too.</w:t>
      </w:r>
      <w:r w:rsidR="002314DF">
        <w:rPr>
          <w:sz w:val="22"/>
          <w:szCs w:val="22"/>
        </w:rPr>
        <w:t>◊</w:t>
      </w:r>
      <w:r w:rsidRPr="0018234E">
        <w:rPr>
          <w:sz w:val="22"/>
          <w:szCs w:val="22"/>
        </w:rPr>
        <w:t xml:space="preserve"> </w:t>
      </w:r>
      <w:r w:rsidR="006A7E22">
        <w:rPr>
          <w:sz w:val="22"/>
          <w:szCs w:val="22"/>
        </w:rPr>
        <w:br/>
      </w:r>
    </w:p>
    <w:p w:rsidR="00F84190" w:rsidRDefault="00E95234" w:rsidP="002919C3">
      <w:pPr>
        <w:spacing w:after="180"/>
        <w:rPr>
          <w:rFonts w:eastAsia="Times New Roman"/>
          <w:b/>
          <w:color w:val="000000"/>
          <w:lang w:val="en"/>
        </w:rPr>
      </w:pPr>
      <w:r w:rsidRPr="0018234E">
        <w:rPr>
          <w:rFonts w:ascii="Britannic Bold" w:hAnsi="Britannic Bold"/>
          <w:sz w:val="28"/>
          <w:szCs w:val="28"/>
        </w:rPr>
        <w:t>The Thanksgiving Day Parade</w:t>
      </w:r>
      <w:r w:rsidR="006A7E22">
        <w:rPr>
          <w:rFonts w:ascii="Britannic Bold" w:hAnsi="Britannic Bold"/>
          <w:sz w:val="28"/>
          <w:szCs w:val="28"/>
        </w:rPr>
        <w:br/>
      </w:r>
      <w:r w:rsidR="00013566" w:rsidRPr="006A7E22">
        <w:rPr>
          <w:rFonts w:ascii="Britannic Bold" w:hAnsi="Britannic Bold"/>
          <w:sz w:val="24"/>
          <w:szCs w:val="24"/>
        </w:rPr>
        <w:t xml:space="preserve">By Jack </w:t>
      </w:r>
      <w:proofErr w:type="spellStart"/>
      <w:r w:rsidR="00013566" w:rsidRPr="006A7E22">
        <w:rPr>
          <w:rFonts w:ascii="Britannic Bold" w:hAnsi="Britannic Bold"/>
          <w:sz w:val="24"/>
          <w:szCs w:val="24"/>
        </w:rPr>
        <w:t>Prelutsky</w:t>
      </w:r>
      <w:proofErr w:type="spellEnd"/>
      <w:r w:rsidRPr="006A7E22">
        <w:rPr>
          <w:rFonts w:ascii="Britannic Bold" w:hAnsi="Britannic Bold"/>
          <w:b/>
          <w:sz w:val="24"/>
          <w:szCs w:val="24"/>
        </w:rPr>
        <w:br/>
      </w:r>
      <w:r w:rsidR="00013566" w:rsidRPr="0018234E">
        <w:rPr>
          <w:rFonts w:ascii="Britannic Bold" w:hAnsi="Britannic Bold"/>
          <w:sz w:val="22"/>
          <w:szCs w:val="22"/>
        </w:rPr>
        <w:br/>
      </w:r>
      <w:r w:rsidRPr="006A7E22">
        <w:rPr>
          <w:sz w:val="22"/>
          <w:szCs w:val="22"/>
        </w:rPr>
        <w:t xml:space="preserve">Thanksgiving Day is here today, </w:t>
      </w:r>
      <w:r w:rsidRPr="006A7E22">
        <w:rPr>
          <w:sz w:val="22"/>
          <w:szCs w:val="22"/>
        </w:rPr>
        <w:br/>
        <w:t>the great parade is under way</w:t>
      </w:r>
      <w:proofErr w:type="gramStart"/>
      <w:r w:rsidRPr="006A7E22">
        <w:rPr>
          <w:sz w:val="22"/>
          <w:szCs w:val="22"/>
        </w:rPr>
        <w:t>,</w:t>
      </w:r>
      <w:proofErr w:type="gramEnd"/>
      <w:r w:rsidRPr="006A7E22">
        <w:rPr>
          <w:sz w:val="22"/>
          <w:szCs w:val="22"/>
        </w:rPr>
        <w:br/>
        <w:t>and though it’s drizzling quite a bit,</w:t>
      </w:r>
      <w:r w:rsidRPr="006A7E22">
        <w:rPr>
          <w:sz w:val="22"/>
          <w:szCs w:val="22"/>
        </w:rPr>
        <w:br/>
        <w:t>I’m sure that I’ll see all of it.</w:t>
      </w:r>
      <w:r w:rsidRPr="006A7E22">
        <w:rPr>
          <w:sz w:val="22"/>
          <w:szCs w:val="22"/>
        </w:rPr>
        <w:br/>
        <w:t>Great balloons are floating by</w:t>
      </w:r>
      <w:proofErr w:type="gramStart"/>
      <w:r w:rsidRPr="006A7E22">
        <w:rPr>
          <w:sz w:val="22"/>
          <w:szCs w:val="22"/>
        </w:rPr>
        <w:t>,</w:t>
      </w:r>
      <w:proofErr w:type="gramEnd"/>
      <w:r w:rsidRPr="006A7E22">
        <w:rPr>
          <w:sz w:val="22"/>
          <w:szCs w:val="22"/>
        </w:rPr>
        <w:br/>
        <w:t>cartoon creatures stories high,</w:t>
      </w:r>
      <w:r w:rsidRPr="006A7E22">
        <w:rPr>
          <w:sz w:val="22"/>
          <w:szCs w:val="22"/>
        </w:rPr>
        <w:br/>
        <w:t>Mickey Mouse and Mother Goose,</w:t>
      </w:r>
      <w:r w:rsidRPr="006A7E22">
        <w:rPr>
          <w:sz w:val="22"/>
          <w:szCs w:val="22"/>
        </w:rPr>
        <w:br/>
        <w:t>Snoopy and a mammoth moose.</w:t>
      </w:r>
      <w:r w:rsidRPr="006A7E22">
        <w:rPr>
          <w:sz w:val="22"/>
          <w:szCs w:val="22"/>
        </w:rPr>
        <w:br/>
        <w:t>Humpty Dumpty, Smokey Bear</w:t>
      </w:r>
      <w:r w:rsidRPr="006A7E22">
        <w:rPr>
          <w:sz w:val="22"/>
          <w:szCs w:val="22"/>
        </w:rPr>
        <w:br/>
        <w:t>hover in the autumn air</w:t>
      </w:r>
      <w:proofErr w:type="gramStart"/>
      <w:r w:rsidRPr="006A7E22">
        <w:rPr>
          <w:sz w:val="22"/>
          <w:szCs w:val="22"/>
        </w:rPr>
        <w:t>,</w:t>
      </w:r>
      <w:proofErr w:type="gramEnd"/>
      <w:r w:rsidRPr="006A7E22">
        <w:rPr>
          <w:sz w:val="22"/>
          <w:szCs w:val="22"/>
        </w:rPr>
        <w:br/>
        <w:t>through the windy skies they sway,</w:t>
      </w:r>
      <w:r w:rsidRPr="006A7E22">
        <w:rPr>
          <w:sz w:val="22"/>
          <w:szCs w:val="22"/>
        </w:rPr>
        <w:br/>
        <w:t>I hope that they don’t blow away.</w:t>
      </w:r>
      <w:r w:rsidRPr="006A7E22">
        <w:rPr>
          <w:sz w:val="22"/>
          <w:szCs w:val="22"/>
        </w:rPr>
        <w:br/>
        <w:t>Here come Santa, shaking hands</w:t>
      </w:r>
      <w:r w:rsidRPr="006A7E22">
        <w:rPr>
          <w:sz w:val="22"/>
          <w:szCs w:val="22"/>
        </w:rPr>
        <w:br/>
        <w:t>as he waddles by the stands.</w:t>
      </w:r>
      <w:r w:rsidRPr="006A7E22">
        <w:rPr>
          <w:sz w:val="22"/>
          <w:szCs w:val="22"/>
        </w:rPr>
        <w:br/>
        <w:t xml:space="preserve">It’s </w:t>
      </w:r>
      <w:r w:rsidR="006B4AD7" w:rsidRPr="006A7E22">
        <w:rPr>
          <w:sz w:val="22"/>
          <w:szCs w:val="22"/>
        </w:rPr>
        <w:t>so much fun, I don’t complain</w:t>
      </w:r>
      <w:r w:rsidR="006B4AD7" w:rsidRPr="006A7E22">
        <w:rPr>
          <w:sz w:val="22"/>
          <w:szCs w:val="22"/>
        </w:rPr>
        <w:br/>
        <w:t>when now it really starts to rain.</w:t>
      </w:r>
      <w:r w:rsidR="006B4AD7" w:rsidRPr="006A7E22">
        <w:rPr>
          <w:sz w:val="22"/>
          <w:szCs w:val="22"/>
        </w:rPr>
        <w:br/>
        <w:t>The bands are marching, here they come</w:t>
      </w:r>
      <w:proofErr w:type="gramStart"/>
      <w:r w:rsidR="006B4AD7" w:rsidRPr="006A7E22">
        <w:rPr>
          <w:sz w:val="22"/>
          <w:szCs w:val="22"/>
        </w:rPr>
        <w:t>,</w:t>
      </w:r>
      <w:proofErr w:type="gramEnd"/>
      <w:r w:rsidR="006B4AD7" w:rsidRPr="006A7E22">
        <w:rPr>
          <w:sz w:val="22"/>
          <w:szCs w:val="22"/>
        </w:rPr>
        <w:br/>
        <w:t>pipers pipe and drummers drum,</w:t>
      </w:r>
      <w:r w:rsidR="006B4AD7" w:rsidRPr="006A7E22">
        <w:rPr>
          <w:sz w:val="22"/>
          <w:szCs w:val="22"/>
        </w:rPr>
        <w:br/>
        <w:t>hear the tubas and the flutes,</w:t>
      </w:r>
      <w:r w:rsidR="006B4AD7" w:rsidRPr="006A7E22">
        <w:rPr>
          <w:sz w:val="22"/>
          <w:szCs w:val="22"/>
        </w:rPr>
        <w:br/>
        <w:t>see the clowns in silly suits. It’s pouring now, but not on me</w:t>
      </w:r>
      <w:proofErr w:type="gramStart"/>
      <w:r w:rsidR="006B4AD7" w:rsidRPr="006A7E22">
        <w:rPr>
          <w:sz w:val="22"/>
          <w:szCs w:val="22"/>
        </w:rPr>
        <w:t>,</w:t>
      </w:r>
      <w:proofErr w:type="gramEnd"/>
      <w:r w:rsidR="006B4AD7" w:rsidRPr="006A7E22">
        <w:rPr>
          <w:sz w:val="22"/>
          <w:szCs w:val="22"/>
        </w:rPr>
        <w:br/>
        <w:t>I’m just as dry as I can be,</w:t>
      </w:r>
      <w:r w:rsidR="00013566" w:rsidRPr="006A7E22">
        <w:rPr>
          <w:sz w:val="22"/>
          <w:szCs w:val="22"/>
        </w:rPr>
        <w:br/>
        <w:t>I watch and watch, but don’t get wet,</w:t>
      </w:r>
      <w:r w:rsidR="00013566" w:rsidRPr="006A7E22">
        <w:rPr>
          <w:sz w:val="22"/>
          <w:szCs w:val="22"/>
        </w:rPr>
        <w:br/>
        <w:t>I’m watching on our TV set.</w:t>
      </w:r>
      <w:r w:rsidR="006A7E22">
        <w:rPr>
          <w:sz w:val="22"/>
          <w:szCs w:val="22"/>
        </w:rPr>
        <w:t>◊</w:t>
      </w:r>
      <w:r w:rsidRPr="006A7E22">
        <w:rPr>
          <w:b/>
          <w:sz w:val="22"/>
          <w:szCs w:val="22"/>
        </w:rPr>
        <w:br/>
      </w:r>
      <w:r>
        <w:rPr>
          <w:b/>
          <w:sz w:val="24"/>
          <w:szCs w:val="24"/>
        </w:rPr>
        <w:t xml:space="preserve"> </w:t>
      </w:r>
    </w:p>
    <w:p w:rsidR="00E95234" w:rsidRPr="00E95234" w:rsidRDefault="00E95234" w:rsidP="002919C3">
      <w:pPr>
        <w:spacing w:after="180"/>
        <w:rPr>
          <w:rFonts w:eastAsia="Times New Roman"/>
          <w:b/>
          <w:color w:val="000000"/>
          <w:lang w:val="en"/>
        </w:rPr>
        <w:sectPr w:rsidR="00E95234" w:rsidRPr="00E95234" w:rsidSect="00176DCA">
          <w:type w:val="continuous"/>
          <w:pgSz w:w="12240" w:h="15840" w:code="1"/>
          <w:pgMar w:top="720" w:right="720" w:bottom="720" w:left="720" w:header="360" w:footer="720" w:gutter="0"/>
          <w:cols w:num="2" w:space="720" w:equalWidth="0">
            <w:col w:w="3120" w:space="720"/>
            <w:col w:w="6960"/>
          </w:cols>
          <w:titlePg/>
          <w:docGrid w:linePitch="272"/>
        </w:sectPr>
      </w:pPr>
    </w:p>
    <w:p w:rsidR="009653C7" w:rsidRPr="004649E5" w:rsidRDefault="0018234E" w:rsidP="0018234E">
      <w:pPr>
        <w:pStyle w:val="Heading1"/>
        <w:pBdr>
          <w:top w:val="single" w:sz="4" w:space="7" w:color="auto" w:shadow="1"/>
          <w:left w:val="single" w:sz="4" w:space="7" w:color="auto" w:shadow="1"/>
          <w:bottom w:val="single" w:sz="4" w:space="0" w:color="auto" w:shadow="1"/>
          <w:right w:val="single" w:sz="4" w:space="7" w:color="auto" w:shadow="1"/>
        </w:pBdr>
      </w:pPr>
      <w:r>
        <w:lastRenderedPageBreak/>
        <w:t>Remember These Important Dates</w:t>
      </w:r>
    </w:p>
    <w:p w:rsidR="0018234E" w:rsidRPr="006A7E22" w:rsidRDefault="0018234E" w:rsidP="0018234E">
      <w:pPr>
        <w:pBdr>
          <w:top w:val="single" w:sz="4" w:space="7" w:color="auto" w:shadow="1"/>
          <w:left w:val="single" w:sz="4" w:space="7" w:color="auto" w:shadow="1"/>
          <w:bottom w:val="single" w:sz="4" w:space="0" w:color="auto" w:shadow="1"/>
          <w:right w:val="single" w:sz="4" w:space="7" w:color="auto" w:shadow="1"/>
        </w:pBdr>
        <w:rPr>
          <w:sz w:val="22"/>
          <w:szCs w:val="22"/>
        </w:rPr>
      </w:pPr>
      <w:r w:rsidRPr="006A7E22">
        <w:rPr>
          <w:b/>
          <w:sz w:val="22"/>
          <w:szCs w:val="22"/>
        </w:rPr>
        <w:t>Final day to late drop a class</w:t>
      </w:r>
      <w:proofErr w:type="gramStart"/>
      <w:r w:rsidRPr="006A7E22">
        <w:rPr>
          <w:b/>
          <w:sz w:val="22"/>
          <w:szCs w:val="22"/>
        </w:rPr>
        <w:t>:</w:t>
      </w:r>
      <w:proofErr w:type="gramEnd"/>
      <w:r w:rsidRPr="006A7E22">
        <w:rPr>
          <w:sz w:val="22"/>
          <w:szCs w:val="22"/>
        </w:rPr>
        <w:br/>
        <w:t>Friday, November 14</w:t>
      </w:r>
      <w:r w:rsidRPr="006A7E22">
        <w:rPr>
          <w:sz w:val="22"/>
          <w:szCs w:val="22"/>
        </w:rPr>
        <w:br/>
      </w:r>
      <w:r w:rsidRPr="006A7E22">
        <w:rPr>
          <w:b/>
          <w:sz w:val="22"/>
          <w:szCs w:val="22"/>
        </w:rPr>
        <w:t>Thanksgiving Break:</w:t>
      </w:r>
      <w:r w:rsidRPr="006A7E22">
        <w:rPr>
          <w:sz w:val="22"/>
          <w:szCs w:val="22"/>
        </w:rPr>
        <w:br/>
        <w:t xml:space="preserve">Monday, November 24 – Friday, </w:t>
      </w:r>
      <w:r w:rsidRPr="006A7E22">
        <w:rPr>
          <w:b/>
          <w:sz w:val="22"/>
          <w:szCs w:val="22"/>
        </w:rPr>
        <w:t>November</w:t>
      </w:r>
      <w:r w:rsidRPr="006A7E22">
        <w:rPr>
          <w:sz w:val="22"/>
          <w:szCs w:val="22"/>
        </w:rPr>
        <w:t xml:space="preserve"> 14</w:t>
      </w:r>
      <w:r w:rsidRPr="006A7E22">
        <w:rPr>
          <w:sz w:val="22"/>
          <w:szCs w:val="22"/>
        </w:rPr>
        <w:br/>
      </w:r>
      <w:r w:rsidRPr="006A7E22">
        <w:rPr>
          <w:b/>
          <w:sz w:val="22"/>
          <w:szCs w:val="22"/>
        </w:rPr>
        <w:t>Last day to withdraw from the semester:</w:t>
      </w:r>
      <w:r w:rsidRPr="006A7E22">
        <w:rPr>
          <w:sz w:val="22"/>
          <w:szCs w:val="22"/>
        </w:rPr>
        <w:br/>
        <w:t>Friday, December 5</w:t>
      </w:r>
      <w:r w:rsidRPr="006A7E22">
        <w:rPr>
          <w:b/>
          <w:sz w:val="22"/>
          <w:szCs w:val="22"/>
        </w:rPr>
        <w:br/>
        <w:t>Classes end:</w:t>
      </w:r>
      <w:r w:rsidRPr="006A7E22">
        <w:rPr>
          <w:b/>
          <w:sz w:val="22"/>
          <w:szCs w:val="22"/>
        </w:rPr>
        <w:br/>
      </w:r>
      <w:r w:rsidRPr="006A7E22">
        <w:rPr>
          <w:sz w:val="22"/>
          <w:szCs w:val="22"/>
        </w:rPr>
        <w:t>Friday, December 12</w:t>
      </w:r>
      <w:r w:rsidRPr="006A7E22">
        <w:rPr>
          <w:sz w:val="22"/>
          <w:szCs w:val="22"/>
        </w:rPr>
        <w:br/>
      </w:r>
      <w:r w:rsidRPr="006A7E22">
        <w:rPr>
          <w:b/>
          <w:sz w:val="22"/>
          <w:szCs w:val="22"/>
        </w:rPr>
        <w:t>Final Exams:</w:t>
      </w:r>
      <w:r w:rsidRPr="006A7E22">
        <w:rPr>
          <w:b/>
          <w:sz w:val="22"/>
          <w:szCs w:val="22"/>
        </w:rPr>
        <w:br/>
      </w:r>
      <w:r w:rsidRPr="006A7E22">
        <w:rPr>
          <w:sz w:val="22"/>
          <w:szCs w:val="22"/>
        </w:rPr>
        <w:t>Monday, December 15 – Friday, December 18</w:t>
      </w:r>
      <w:r w:rsidRPr="006A7E22">
        <w:rPr>
          <w:sz w:val="22"/>
          <w:szCs w:val="22"/>
        </w:rPr>
        <w:br/>
      </w:r>
      <w:r w:rsidRPr="006A7E22">
        <w:rPr>
          <w:b/>
          <w:sz w:val="22"/>
          <w:szCs w:val="22"/>
        </w:rPr>
        <w:t>Spring Classes Begin:</w:t>
      </w:r>
      <w:r w:rsidRPr="006A7E22">
        <w:rPr>
          <w:sz w:val="22"/>
          <w:szCs w:val="22"/>
        </w:rPr>
        <w:br/>
        <w:t xml:space="preserve">Monday, January 12 </w:t>
      </w:r>
      <w:r w:rsidR="00532F6B" w:rsidRPr="006A7E22">
        <w:rPr>
          <w:sz w:val="22"/>
          <w:szCs w:val="22"/>
        </w:rPr>
        <w:t>◊</w:t>
      </w:r>
      <w:r w:rsidR="00433CAB" w:rsidRPr="006A7E22">
        <w:rPr>
          <w:sz w:val="22"/>
          <w:szCs w:val="22"/>
        </w:rPr>
        <w:t xml:space="preserve"> </w:t>
      </w:r>
    </w:p>
    <w:p w:rsidR="0018234E" w:rsidRPr="005D3165" w:rsidRDefault="0018234E" w:rsidP="0018234E">
      <w:pPr>
        <w:pBdr>
          <w:top w:val="single" w:sz="4" w:space="7" w:color="auto" w:shadow="1"/>
          <w:left w:val="single" w:sz="4" w:space="7" w:color="auto" w:shadow="1"/>
          <w:bottom w:val="single" w:sz="4" w:space="0" w:color="auto" w:shadow="1"/>
          <w:right w:val="single" w:sz="4" w:space="7" w:color="auto" w:shadow="1"/>
        </w:pBdr>
      </w:pPr>
    </w:p>
    <w:p w:rsidR="004649E5" w:rsidRPr="00C94F0A" w:rsidRDefault="004649E5" w:rsidP="004649E5"/>
    <w:p w:rsidR="007714EB" w:rsidRDefault="00F82FAF" w:rsidP="0099256D">
      <w:pPr>
        <w:pStyle w:val="Heading1"/>
        <w:pBdr>
          <w:top w:val="single" w:sz="4" w:space="7" w:color="auto" w:shadow="1"/>
          <w:left w:val="single" w:sz="4" w:space="7" w:color="auto" w:shadow="1"/>
          <w:bottom w:val="single" w:sz="4" w:space="7" w:color="auto" w:shadow="1"/>
          <w:right w:val="single" w:sz="4" w:space="7" w:color="auto" w:shadow="1"/>
        </w:pBdr>
      </w:pPr>
      <w:r>
        <w:t>Writing a Winning Resume</w:t>
      </w:r>
    </w:p>
    <w:p w:rsidR="007714EB" w:rsidRPr="007661D1" w:rsidRDefault="00F82FAF" w:rsidP="0099256D">
      <w:pPr>
        <w:pBdr>
          <w:top w:val="single" w:sz="4" w:space="7" w:color="auto" w:shadow="1"/>
          <w:left w:val="single" w:sz="4" w:space="7" w:color="auto" w:shadow="1"/>
          <w:bottom w:val="single" w:sz="4" w:space="7" w:color="auto" w:shadow="1"/>
          <w:right w:val="single" w:sz="4" w:space="7" w:color="auto" w:shadow="1"/>
        </w:pBdr>
      </w:pPr>
      <w:r>
        <w:t>It’s never too early to think about working on your resume. It’s also a great idea to have some input as you work to construct this very valuable career search tool. Our campus will be hosting a career workshop entitled “Branding Yourself &amp; Writing a Winning Resume” on Wednesday, November 12</w:t>
      </w:r>
      <w:r w:rsidRPr="00F82FAF">
        <w:rPr>
          <w:vertAlign w:val="superscript"/>
        </w:rPr>
        <w:t>th</w:t>
      </w:r>
      <w:r>
        <w:t xml:space="preserve"> at 6:00 p.m. in AC-108. This workshop will be presented by Chris Barton, founder of Barton Career Advisors and Laurie </w:t>
      </w:r>
      <w:proofErr w:type="spellStart"/>
      <w:r>
        <w:t>Verost</w:t>
      </w:r>
      <w:proofErr w:type="spellEnd"/>
      <w:r>
        <w:t>, Associate Director Commonwealth and World Campuses at University Park Career Services. We are fortunate to have these guest presenters visit our campus to share their knowledge. Learn how to write a resume that will make you stand out from the crow! Find out how to market yourself to employers and create a resume that will get you noticed! Please consider attending this very informative and valuable presentation. You can sign up by emailing Karen Ford (</w:t>
      </w:r>
      <w:hyperlink r:id="rId18" w:history="1">
        <w:r w:rsidRPr="00023C8D">
          <w:rPr>
            <w:rStyle w:val="Hyperlink"/>
          </w:rPr>
          <w:t>klf19@psu.edu</w:t>
        </w:r>
      </w:hyperlink>
      <w:r>
        <w:t>) or by stopping in Career Services. This workshop will count as one of your SSS activities.◊</w:t>
      </w:r>
    </w:p>
    <w:p w:rsidR="00445768" w:rsidRDefault="00445768" w:rsidP="00445768"/>
    <w:p w:rsidR="007714EB" w:rsidRDefault="00813BB9" w:rsidP="00C94F0A">
      <w:pPr>
        <w:pStyle w:val="Heading1"/>
        <w:pBdr>
          <w:top w:val="single" w:sz="4" w:space="7" w:color="auto" w:shadow="1"/>
          <w:left w:val="single" w:sz="4" w:space="7" w:color="auto" w:shadow="1"/>
          <w:bottom w:val="single" w:sz="4" w:space="7" w:color="auto" w:shadow="1"/>
          <w:right w:val="single" w:sz="4" w:space="7" w:color="auto" w:shadow="1"/>
        </w:pBdr>
      </w:pPr>
      <w:r>
        <w:t xml:space="preserve">Grammar Tips: </w:t>
      </w:r>
      <w:r w:rsidR="00B73D7E">
        <w:br/>
      </w:r>
      <w:r w:rsidR="00A16352">
        <w:t>Best Prewriting Strategy</w:t>
      </w:r>
    </w:p>
    <w:p w:rsidR="00E84130" w:rsidRDefault="00A16352" w:rsidP="00C94F0A">
      <w:pPr>
        <w:pBdr>
          <w:top w:val="single" w:sz="4" w:space="7" w:color="auto" w:shadow="1"/>
          <w:left w:val="single" w:sz="4" w:space="7" w:color="auto" w:shadow="1"/>
          <w:bottom w:val="single" w:sz="4" w:space="7" w:color="auto" w:shadow="1"/>
          <w:right w:val="single" w:sz="4" w:space="7" w:color="auto" w:shadow="1"/>
        </w:pBdr>
      </w:pPr>
      <w:r>
        <w:t>Once you have an opinion on your topic, just start writing! Creative mode means not having to worry about format or punctuation. Simply write down everything you can think of that might relate to your thesis, then put your paper down. When you are able to pick it up again as the reader, you will find your direction, you will find editing and proofreading much easier, and you will have found the best reason to start a paper as soon as possible. ◊</w:t>
      </w:r>
      <w:r w:rsidR="002314DF">
        <w:br/>
      </w:r>
      <w:r w:rsidR="00F26A86" w:rsidRPr="00F26A86">
        <w:t>— Marilyn Olenick, English Tutor</w:t>
      </w:r>
      <w:r w:rsidR="002314DF">
        <w:br/>
      </w:r>
    </w:p>
    <w:p w:rsidR="00E17418" w:rsidRDefault="00445768" w:rsidP="00E61196">
      <w:pPr>
        <w:pStyle w:val="Heading1"/>
        <w:pBdr>
          <w:top w:val="single" w:sz="4" w:space="1" w:color="auto" w:shadow="1"/>
          <w:left w:val="single" w:sz="4" w:space="4" w:color="auto" w:shadow="1"/>
          <w:bottom w:val="single" w:sz="4" w:space="1" w:color="auto" w:shadow="1"/>
          <w:right w:val="single" w:sz="4" w:space="4" w:color="auto" w:shadow="1"/>
        </w:pBdr>
      </w:pPr>
      <w:r>
        <w:br w:type="column"/>
      </w:r>
      <w:r w:rsidR="000D6B09">
        <w:lastRenderedPageBreak/>
        <w:t>Something to think about….</w:t>
      </w:r>
    </w:p>
    <w:p w:rsidR="00E61196" w:rsidRPr="00D35267" w:rsidRDefault="000D6B09" w:rsidP="000D6B09">
      <w:pPr>
        <w:pBdr>
          <w:top w:val="single" w:sz="4" w:space="1" w:color="auto" w:shadow="1"/>
          <w:left w:val="single" w:sz="4" w:space="4" w:color="auto" w:shadow="1"/>
          <w:bottom w:val="single" w:sz="4" w:space="1" w:color="auto" w:shadow="1"/>
          <w:right w:val="single" w:sz="4" w:space="4" w:color="auto" w:shadow="1"/>
        </w:pBdr>
        <w:rPr>
          <w:lang w:val="en"/>
        </w:rPr>
      </w:pPr>
      <w:r w:rsidRPr="000D6B09">
        <w:rPr>
          <w:lang w:val="en"/>
        </w:rPr>
        <w:t xml:space="preserve">     Many times it’s easier for students to attend SSS workshops in the early part of the semester, rather than letting them go to the last minute.  Things in general become much more hectic in the last weeks of the semester.  By attending early, some of the pressure is removed at the end when papers, tests, &amp; finals all become due.</w:t>
      </w:r>
      <w:r>
        <w:rPr>
          <w:lang w:val="en"/>
        </w:rPr>
        <w:t xml:space="preserve"> ◊</w:t>
      </w:r>
      <w:r w:rsidR="00E61196">
        <w:rPr>
          <w:lang w:val="en"/>
        </w:rPr>
        <w:br/>
      </w:r>
    </w:p>
    <w:p w:rsidR="008275E8" w:rsidRDefault="00F82FAF" w:rsidP="005B3994">
      <w:pPr>
        <w:pStyle w:val="Heading1"/>
        <w:pBdr>
          <w:top w:val="single" w:sz="4" w:space="1" w:color="auto" w:shadow="1"/>
          <w:left w:val="single" w:sz="4" w:space="4" w:color="auto" w:shadow="1"/>
          <w:bottom w:val="single" w:sz="4" w:space="9" w:color="auto" w:shadow="1"/>
          <w:right w:val="single" w:sz="4" w:space="4" w:color="auto" w:shadow="1"/>
        </w:pBdr>
      </w:pPr>
      <w:r>
        <w:t>Helpful Ways to Deal with Stress</w:t>
      </w:r>
    </w:p>
    <w:p w:rsidR="00F82FAF" w:rsidRPr="00783E85" w:rsidRDefault="00F82FAF" w:rsidP="005B3994">
      <w:pPr>
        <w:pBdr>
          <w:top w:val="single" w:sz="4" w:space="1" w:color="auto" w:shadow="1"/>
          <w:left w:val="single" w:sz="4" w:space="4" w:color="auto" w:shadow="1"/>
          <w:bottom w:val="single" w:sz="4" w:space="9" w:color="auto" w:shadow="1"/>
          <w:right w:val="single" w:sz="4" w:space="4" w:color="auto" w:shadow="1"/>
        </w:pBdr>
        <w:rPr>
          <w:b/>
          <w:lang w:val="en"/>
        </w:rPr>
      </w:pPr>
      <w:r w:rsidRPr="00F82FAF">
        <w:rPr>
          <w:b/>
          <w:lang w:val="en"/>
        </w:rPr>
        <w:t>Work out priorities</w:t>
      </w:r>
      <w:r>
        <w:rPr>
          <w:lang w:val="en"/>
        </w:rPr>
        <w:t xml:space="preserve"> Keep a list – make the tasks possible. Prioritize the tasks in order of importance and check off when done. Include the important people in your life as priorities and attend to these relationships.</w:t>
      </w:r>
    </w:p>
    <w:p w:rsidR="008275E8" w:rsidRDefault="00783E85" w:rsidP="005B3994">
      <w:pPr>
        <w:pBdr>
          <w:top w:val="single" w:sz="4" w:space="1" w:color="auto" w:shadow="1"/>
          <w:left w:val="single" w:sz="4" w:space="4" w:color="auto" w:shadow="1"/>
          <w:bottom w:val="single" w:sz="4" w:space="9" w:color="auto" w:shadow="1"/>
          <w:right w:val="single" w:sz="4" w:space="4" w:color="auto" w:shadow="1"/>
        </w:pBdr>
        <w:rPr>
          <w:lang w:val="en"/>
        </w:rPr>
      </w:pPr>
      <w:r w:rsidRPr="00783E85">
        <w:rPr>
          <w:b/>
          <w:lang w:val="en"/>
        </w:rPr>
        <w:t>Move on: Don’t dwell on past mistakes</w:t>
      </w:r>
      <w:r w:rsidR="008275E8">
        <w:rPr>
          <w:lang w:val="en"/>
        </w:rPr>
        <w:t xml:space="preserve"> </w:t>
      </w:r>
      <w:r>
        <w:rPr>
          <w:lang w:val="en"/>
        </w:rPr>
        <w:t>Feelings of guilt, remorse and regret cannot change the past and they make the present difficult by sapping your energy. Make a conscious effort to do something to change the mood when you feel yourself drifting into regrets about past actions.</w:t>
      </w:r>
    </w:p>
    <w:p w:rsidR="00783E85" w:rsidRDefault="00783E85" w:rsidP="005B3994">
      <w:pPr>
        <w:pBdr>
          <w:top w:val="single" w:sz="4" w:space="1" w:color="auto" w:shadow="1"/>
          <w:left w:val="single" w:sz="4" w:space="4" w:color="auto" w:shadow="1"/>
          <w:bottom w:val="single" w:sz="4" w:space="9" w:color="auto" w:shadow="1"/>
          <w:right w:val="single" w:sz="4" w:space="4" w:color="auto" w:shadow="1"/>
        </w:pBdr>
        <w:rPr>
          <w:lang w:val="en"/>
        </w:rPr>
      </w:pPr>
      <w:r w:rsidRPr="00783E85">
        <w:rPr>
          <w:b/>
          <w:lang w:val="en"/>
        </w:rPr>
        <w:t>Set aside time each day for recreation and exercise</w:t>
      </w:r>
      <w:r>
        <w:rPr>
          <w:b/>
          <w:lang w:val="en"/>
        </w:rPr>
        <w:t xml:space="preserve"> </w:t>
      </w:r>
      <w:r>
        <w:rPr>
          <w:lang w:val="en"/>
        </w:rPr>
        <w:t xml:space="preserve">Gentle repetitive exercise such as walking, swimming, cycling are good to relieve stress. Meditation, yoga, Pilates and dance are also excellent. The trick is to find what suits you best. Hobbies that focus attention are also good stress relievers. </w:t>
      </w:r>
    </w:p>
    <w:p w:rsidR="00783E85" w:rsidRDefault="00783E85" w:rsidP="005B3994">
      <w:pPr>
        <w:pBdr>
          <w:top w:val="single" w:sz="4" w:space="1" w:color="auto" w:shadow="1"/>
          <w:left w:val="single" w:sz="4" w:space="4" w:color="auto" w:shadow="1"/>
          <w:bottom w:val="single" w:sz="4" w:space="9" w:color="auto" w:shadow="1"/>
          <w:right w:val="single" w:sz="4" w:space="4" w:color="auto" w:shadow="1"/>
        </w:pBdr>
        <w:rPr>
          <w:lang w:val="en"/>
        </w:rPr>
      </w:pPr>
      <w:r w:rsidRPr="00783E85">
        <w:rPr>
          <w:b/>
          <w:lang w:val="en"/>
        </w:rPr>
        <w:t>Take your time: don’t’ let people rush you</w:t>
      </w:r>
      <w:r>
        <w:rPr>
          <w:b/>
          <w:lang w:val="en"/>
        </w:rPr>
        <w:t xml:space="preserve"> </w:t>
      </w:r>
      <w:r>
        <w:rPr>
          <w:lang w:val="en"/>
        </w:rPr>
        <w:t>Frenzied activities lead to errors, regrets, stress. Request time to orient yourself to the situation.</w:t>
      </w:r>
    </w:p>
    <w:p w:rsidR="00783E85" w:rsidRDefault="00783E85" w:rsidP="005B3994">
      <w:pPr>
        <w:pBdr>
          <w:top w:val="single" w:sz="4" w:space="1" w:color="auto" w:shadow="1"/>
          <w:left w:val="single" w:sz="4" w:space="4" w:color="auto" w:shadow="1"/>
          <w:bottom w:val="single" w:sz="4" w:space="9" w:color="auto" w:shadow="1"/>
          <w:right w:val="single" w:sz="4" w:space="4" w:color="auto" w:shadow="1"/>
        </w:pBdr>
        <w:rPr>
          <w:lang w:val="en"/>
        </w:rPr>
      </w:pPr>
      <w:r w:rsidRPr="00783E85">
        <w:rPr>
          <w:b/>
          <w:lang w:val="en"/>
        </w:rPr>
        <w:t>Think positively – you get what you expect</w:t>
      </w:r>
      <w:r>
        <w:rPr>
          <w:b/>
          <w:lang w:val="en"/>
        </w:rPr>
        <w:t xml:space="preserve"> </w:t>
      </w:r>
      <w:r>
        <w:rPr>
          <w:lang w:val="en"/>
        </w:rPr>
        <w:t xml:space="preserve">Smile whenever possible – it’s an inexpensive way of improving your looks and how you feel. Try and find something positive to say about a situation, particularly if you are going to find fault. </w:t>
      </w:r>
    </w:p>
    <w:p w:rsidR="005E462A" w:rsidRDefault="00783E85" w:rsidP="005B3994">
      <w:pPr>
        <w:pBdr>
          <w:top w:val="single" w:sz="4" w:space="1" w:color="auto" w:shadow="1"/>
          <w:left w:val="single" w:sz="4" w:space="4" w:color="auto" w:shadow="1"/>
          <w:bottom w:val="single" w:sz="4" w:space="9" w:color="auto" w:shadow="1"/>
          <w:right w:val="single" w:sz="4" w:space="4" w:color="auto" w:shadow="1"/>
        </w:pBdr>
        <w:rPr>
          <w:lang w:val="en"/>
        </w:rPr>
      </w:pPr>
      <w:r w:rsidRPr="002314DF">
        <w:rPr>
          <w:sz w:val="16"/>
          <w:szCs w:val="16"/>
          <w:lang w:val="en"/>
        </w:rPr>
        <w:t xml:space="preserve">Written by Kay Wilhelm: some material adapted from Hints to Avoid or Manage Stress (National Heart Foundation) and Ten Hints to Avoid Stress (Mental Health Foundation) Exercise, Activities, &amp; Helpful Hints: Hints to Avoid Harmful Stress. (January 2005) </w:t>
      </w:r>
      <w:hyperlink r:id="rId19" w:history="1">
        <w:r w:rsidRPr="002314DF">
          <w:rPr>
            <w:rStyle w:val="Hyperlink"/>
            <w:sz w:val="16"/>
            <w:szCs w:val="16"/>
            <w:lang w:val="en"/>
          </w:rPr>
          <w:t>http://www.blackdoginstitute.org.au</w:t>
        </w:r>
      </w:hyperlink>
      <w:r w:rsidR="002314DF">
        <w:rPr>
          <w:sz w:val="16"/>
          <w:szCs w:val="16"/>
          <w:lang w:val="en"/>
        </w:rPr>
        <w:t xml:space="preserve"> </w:t>
      </w:r>
      <w:r w:rsidR="002314DF">
        <w:rPr>
          <w:sz w:val="18"/>
          <w:szCs w:val="18"/>
          <w:lang w:val="en"/>
        </w:rPr>
        <w:t>◊</w:t>
      </w:r>
      <w:r>
        <w:rPr>
          <w:sz w:val="18"/>
          <w:szCs w:val="18"/>
          <w:lang w:val="en"/>
        </w:rPr>
        <w:t xml:space="preserve"> </w:t>
      </w:r>
    </w:p>
    <w:p w:rsidR="004E102E" w:rsidRDefault="00BE2EE2" w:rsidP="002314DF">
      <w:pPr>
        <w:pStyle w:val="Heading1"/>
        <w:pBdr>
          <w:top w:val="single" w:sz="4" w:space="0" w:color="auto" w:shadow="1"/>
          <w:left w:val="single" w:sz="4" w:space="4" w:color="auto" w:shadow="1"/>
          <w:bottom w:val="single" w:sz="4" w:space="17" w:color="auto" w:shadow="1"/>
          <w:right w:val="single" w:sz="4" w:space="4" w:color="auto" w:shadow="1"/>
        </w:pBdr>
      </w:pPr>
      <w:r>
        <w:t>Math Matters</w:t>
      </w:r>
    </w:p>
    <w:p w:rsidR="005E462A" w:rsidRDefault="000D6B09" w:rsidP="002314DF">
      <w:pPr>
        <w:pBdr>
          <w:top w:val="single" w:sz="4" w:space="0" w:color="auto" w:shadow="1"/>
          <w:left w:val="single" w:sz="4" w:space="4" w:color="auto" w:shadow="1"/>
          <w:bottom w:val="single" w:sz="4" w:space="17" w:color="auto" w:shadow="1"/>
          <w:right w:val="single" w:sz="4" w:space="4" w:color="auto" w:shadow="1"/>
        </w:pBdr>
        <w:rPr>
          <w:lang w:val="en"/>
        </w:rPr>
      </w:pPr>
      <w:r>
        <w:rPr>
          <w:lang w:val="en"/>
        </w:rPr>
        <w:t>Uncle Gunther’s Thanksgiving turkey weighs 20 pounds. H</w:t>
      </w:r>
      <w:r w:rsidR="004B38B1">
        <w:rPr>
          <w:lang w:val="en"/>
        </w:rPr>
        <w:t>is</w:t>
      </w:r>
      <w:r>
        <w:rPr>
          <w:lang w:val="en"/>
        </w:rPr>
        <w:t xml:space="preserve"> turkey is 75 percent meat and 25 percent bone. If turkey meat is 40 percent water and turkey bone is 20 percent water, how much water is in Uncle Gunther’s bird?</w:t>
      </w:r>
    </w:p>
    <w:p w:rsidR="00BD03EA" w:rsidRDefault="005E462A" w:rsidP="002314DF">
      <w:pPr>
        <w:pBdr>
          <w:top w:val="single" w:sz="4" w:space="0" w:color="auto" w:shadow="1"/>
          <w:left w:val="single" w:sz="4" w:space="4" w:color="auto" w:shadow="1"/>
          <w:bottom w:val="single" w:sz="4" w:space="17" w:color="auto" w:shadow="1"/>
          <w:right w:val="single" w:sz="4" w:space="4" w:color="auto" w:shadow="1"/>
        </w:pBdr>
        <w:rPr>
          <w:lang w:val="en"/>
        </w:rPr>
      </w:pPr>
      <w:r>
        <w:rPr>
          <w:lang w:val="en"/>
        </w:rPr>
        <w:t>Submit your solution by email to (</w:t>
      </w:r>
      <w:hyperlink r:id="rId20" w:history="1">
        <w:r w:rsidRPr="00D17DBD">
          <w:rPr>
            <w:rStyle w:val="Hyperlink"/>
            <w:lang w:val="en"/>
          </w:rPr>
          <w:t>adc15@psu.edu</w:t>
        </w:r>
      </w:hyperlink>
      <w:r>
        <w:rPr>
          <w:lang w:val="en"/>
        </w:rPr>
        <w:t xml:space="preserve">) or in the SSS office (Murphy Center 109). Correct solutions received by </w:t>
      </w:r>
      <w:r w:rsidR="000D6B09">
        <w:rPr>
          <w:lang w:val="en"/>
        </w:rPr>
        <w:t>Nov</w:t>
      </w:r>
      <w:r w:rsidR="002314DF">
        <w:rPr>
          <w:lang w:val="en"/>
        </w:rPr>
        <w:t>.</w:t>
      </w:r>
      <w:r w:rsidR="000D6B09">
        <w:rPr>
          <w:lang w:val="en"/>
        </w:rPr>
        <w:t xml:space="preserve"> 20th</w:t>
      </w:r>
      <w:r>
        <w:rPr>
          <w:lang w:val="en"/>
        </w:rPr>
        <w:t xml:space="preserve"> will receive 1 activity point from SSS. ◊</w:t>
      </w:r>
      <w:r w:rsidR="002314DF">
        <w:rPr>
          <w:lang w:val="en"/>
        </w:rPr>
        <w:br/>
      </w:r>
      <w:r w:rsidR="00F26A86" w:rsidRPr="00F26A86">
        <w:rPr>
          <w:lang w:val="en"/>
        </w:rPr>
        <w:t>— Anson C</w:t>
      </w:r>
      <w:r w:rsidR="0056339B">
        <w:rPr>
          <w:lang w:val="en"/>
        </w:rPr>
        <w:t>arter, Instructor in Mathematics</w:t>
      </w:r>
    </w:p>
    <w:p w:rsidR="0056339B" w:rsidRPr="00445768" w:rsidRDefault="0056339B" w:rsidP="0056339B">
      <w:pPr>
        <w:pBdr>
          <w:top w:val="single" w:sz="4" w:space="1" w:color="auto" w:shadow="1"/>
          <w:left w:val="single" w:sz="4" w:space="4" w:color="auto" w:shadow="1"/>
          <w:bottom w:val="single" w:sz="4" w:space="1" w:color="auto" w:shadow="1"/>
          <w:right w:val="single" w:sz="4" w:space="4" w:color="auto" w:shadow="1"/>
        </w:pBdr>
        <w:rPr>
          <w:rFonts w:ascii="Shapes St" w:hAnsi="Shapes St"/>
          <w:sz w:val="10"/>
          <w:szCs w:val="10"/>
        </w:rPr>
        <w:sectPr w:rsidR="0056339B" w:rsidRPr="00445768"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B213E0">
        <w:t>November</w:t>
      </w:r>
      <w:r w:rsidR="00F92B8E">
        <w:t xml:space="preserve"> 2014</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371E5F">
        <w:trPr>
          <w:trHeight w:hRule="exact" w:val="1500"/>
        </w:trPr>
        <w:tc>
          <w:tcPr>
            <w:tcW w:w="2016" w:type="dxa"/>
            <w:shd w:val="clear" w:color="auto" w:fill="BF8F00" w:themeFill="accent4" w:themeFillShade="BF"/>
          </w:tcPr>
          <w:p w:rsidR="00DA328A" w:rsidRDefault="00D42074">
            <w:r>
              <w:t>2</w:t>
            </w:r>
          </w:p>
        </w:tc>
        <w:tc>
          <w:tcPr>
            <w:tcW w:w="2016" w:type="dxa"/>
            <w:shd w:val="clear" w:color="auto" w:fill="BF8F00" w:themeFill="accent4" w:themeFillShade="BF"/>
          </w:tcPr>
          <w:p w:rsidR="005012EF" w:rsidRDefault="00D42074" w:rsidP="003A21E0">
            <w:pPr>
              <w:pStyle w:val="DayNumber"/>
            </w:pPr>
            <w:r>
              <w:t>3</w:t>
            </w:r>
          </w:p>
        </w:tc>
        <w:tc>
          <w:tcPr>
            <w:tcW w:w="2016" w:type="dxa"/>
            <w:shd w:val="clear" w:color="auto" w:fill="BF8F00" w:themeFill="accent4" w:themeFillShade="BF"/>
          </w:tcPr>
          <w:p w:rsidR="00DA328A" w:rsidRDefault="00D42074" w:rsidP="00010E09">
            <w:pPr>
              <w:pStyle w:val="DayNumber"/>
            </w:pPr>
            <w:r>
              <w:t>4</w:t>
            </w:r>
          </w:p>
        </w:tc>
        <w:tc>
          <w:tcPr>
            <w:tcW w:w="2016" w:type="dxa"/>
            <w:shd w:val="clear" w:color="auto" w:fill="BF8F00" w:themeFill="accent4" w:themeFillShade="BF"/>
          </w:tcPr>
          <w:p w:rsidR="005012EF" w:rsidRDefault="00D42074" w:rsidP="00010E09">
            <w:pPr>
              <w:pStyle w:val="DayNumber"/>
            </w:pPr>
            <w:r>
              <w:t>5</w:t>
            </w:r>
          </w:p>
          <w:p w:rsidR="005012EF" w:rsidRDefault="005012EF"/>
        </w:tc>
        <w:tc>
          <w:tcPr>
            <w:tcW w:w="2016" w:type="dxa"/>
            <w:shd w:val="clear" w:color="auto" w:fill="BF8F00" w:themeFill="accent4" w:themeFillShade="BF"/>
          </w:tcPr>
          <w:p w:rsidR="00DA328A" w:rsidRDefault="00D42074" w:rsidP="00010E09">
            <w:pPr>
              <w:pStyle w:val="DayNumber"/>
            </w:pPr>
            <w:r>
              <w:t>6</w:t>
            </w:r>
            <w:r w:rsidR="00CD29AC">
              <w:br/>
              <w:t>Healthy Living</w:t>
            </w:r>
            <w:r w:rsidR="00CD29AC">
              <w:br/>
              <w:t>Noon-AC110</w:t>
            </w:r>
          </w:p>
        </w:tc>
        <w:tc>
          <w:tcPr>
            <w:tcW w:w="2016" w:type="dxa"/>
            <w:shd w:val="clear" w:color="auto" w:fill="BF8F00" w:themeFill="accent4" w:themeFillShade="BF"/>
          </w:tcPr>
          <w:p w:rsidR="00DA328A" w:rsidRDefault="00D42074" w:rsidP="00D42074">
            <w:pPr>
              <w:pStyle w:val="DayNumber"/>
            </w:pPr>
            <w:r>
              <w:t>7</w:t>
            </w:r>
          </w:p>
        </w:tc>
        <w:tc>
          <w:tcPr>
            <w:tcW w:w="2016" w:type="dxa"/>
            <w:shd w:val="clear" w:color="auto" w:fill="BF8F00" w:themeFill="accent4" w:themeFillShade="BF"/>
          </w:tcPr>
          <w:p w:rsidR="00DA328A" w:rsidRDefault="00D42074" w:rsidP="00010E09">
            <w:pPr>
              <w:pStyle w:val="DayNumber"/>
            </w:pPr>
            <w:r>
              <w:t>8</w:t>
            </w:r>
          </w:p>
        </w:tc>
      </w:tr>
      <w:tr w:rsidR="00DA328A" w:rsidTr="00371E5F">
        <w:trPr>
          <w:trHeight w:hRule="exact" w:val="1500"/>
        </w:trPr>
        <w:tc>
          <w:tcPr>
            <w:tcW w:w="2016" w:type="dxa"/>
            <w:shd w:val="clear" w:color="auto" w:fill="BF8F00" w:themeFill="accent4" w:themeFillShade="BF"/>
          </w:tcPr>
          <w:p w:rsidR="00DA328A" w:rsidRDefault="00D42074">
            <w:r>
              <w:t>9</w:t>
            </w:r>
          </w:p>
        </w:tc>
        <w:tc>
          <w:tcPr>
            <w:tcW w:w="2016" w:type="dxa"/>
            <w:shd w:val="clear" w:color="auto" w:fill="BF8F00" w:themeFill="accent4" w:themeFillShade="BF"/>
          </w:tcPr>
          <w:p w:rsidR="00DA328A" w:rsidRDefault="00D42074">
            <w:r>
              <w:t>10</w:t>
            </w:r>
          </w:p>
        </w:tc>
        <w:tc>
          <w:tcPr>
            <w:tcW w:w="2016" w:type="dxa"/>
            <w:shd w:val="clear" w:color="auto" w:fill="BF8F00" w:themeFill="accent4" w:themeFillShade="BF"/>
          </w:tcPr>
          <w:p w:rsidR="003A21E0" w:rsidRDefault="00D42074">
            <w:r>
              <w:t>11</w:t>
            </w:r>
            <w:r w:rsidR="00013566">
              <w:br/>
              <w:t>Math Matters</w:t>
            </w:r>
            <w:r w:rsidR="00013566">
              <w:br/>
              <w:t>Game Show</w:t>
            </w:r>
            <w:r w:rsidR="00013566">
              <w:br/>
              <w:t>Noon-AC110</w:t>
            </w:r>
          </w:p>
        </w:tc>
        <w:tc>
          <w:tcPr>
            <w:tcW w:w="2016" w:type="dxa"/>
            <w:shd w:val="clear" w:color="auto" w:fill="BF8F00" w:themeFill="accent4" w:themeFillShade="BF"/>
          </w:tcPr>
          <w:p w:rsidR="00DA328A" w:rsidRDefault="00D42074" w:rsidP="00D42074">
            <w:r>
              <w:t>12</w:t>
            </w:r>
            <w:r w:rsidR="00CD29AC">
              <w:br/>
              <w:t>Day to Day Decision Making</w:t>
            </w:r>
            <w:r w:rsidR="00CD29AC">
              <w:br/>
              <w:t>Noon-AC110</w:t>
            </w:r>
          </w:p>
        </w:tc>
        <w:tc>
          <w:tcPr>
            <w:tcW w:w="2016" w:type="dxa"/>
            <w:shd w:val="clear" w:color="auto" w:fill="BF8F00" w:themeFill="accent4" w:themeFillShade="BF"/>
          </w:tcPr>
          <w:p w:rsidR="00DA328A" w:rsidRDefault="00D42074">
            <w:r>
              <w:t>13</w:t>
            </w:r>
          </w:p>
        </w:tc>
        <w:tc>
          <w:tcPr>
            <w:tcW w:w="2016" w:type="dxa"/>
            <w:shd w:val="clear" w:color="auto" w:fill="BF8F00" w:themeFill="accent4" w:themeFillShade="BF"/>
          </w:tcPr>
          <w:p w:rsidR="00DA328A" w:rsidRDefault="00D42074">
            <w:r>
              <w:t>14</w:t>
            </w:r>
          </w:p>
        </w:tc>
        <w:tc>
          <w:tcPr>
            <w:tcW w:w="2016" w:type="dxa"/>
            <w:shd w:val="clear" w:color="auto" w:fill="BF8F00" w:themeFill="accent4" w:themeFillShade="BF"/>
          </w:tcPr>
          <w:p w:rsidR="00DA328A" w:rsidRDefault="00D42074">
            <w:r>
              <w:t>15</w:t>
            </w:r>
          </w:p>
        </w:tc>
      </w:tr>
      <w:tr w:rsidR="00DA328A" w:rsidTr="00371E5F">
        <w:trPr>
          <w:trHeight w:hRule="exact" w:val="1500"/>
        </w:trPr>
        <w:tc>
          <w:tcPr>
            <w:tcW w:w="2016" w:type="dxa"/>
            <w:shd w:val="clear" w:color="auto" w:fill="BF8F00" w:themeFill="accent4" w:themeFillShade="BF"/>
          </w:tcPr>
          <w:p w:rsidR="00DA328A" w:rsidRDefault="00D42074">
            <w:r>
              <w:t>16</w:t>
            </w:r>
          </w:p>
        </w:tc>
        <w:tc>
          <w:tcPr>
            <w:tcW w:w="2016" w:type="dxa"/>
            <w:shd w:val="clear" w:color="auto" w:fill="BF8F00" w:themeFill="accent4" w:themeFillShade="BF"/>
          </w:tcPr>
          <w:p w:rsidR="00DA328A" w:rsidRDefault="00D42074">
            <w:r>
              <w:t>17</w:t>
            </w:r>
          </w:p>
        </w:tc>
        <w:tc>
          <w:tcPr>
            <w:tcW w:w="2016" w:type="dxa"/>
            <w:shd w:val="clear" w:color="auto" w:fill="BF8F00" w:themeFill="accent4" w:themeFillShade="BF"/>
          </w:tcPr>
          <w:p w:rsidR="00DA328A" w:rsidRDefault="00D42074">
            <w:r>
              <w:t>18</w:t>
            </w:r>
            <w:r w:rsidR="00CD29AC">
              <w:br/>
              <w:t>Financial Literacy</w:t>
            </w:r>
            <w:r w:rsidR="00CD29AC">
              <w:br/>
              <w:t>Noon-AC110</w:t>
            </w:r>
          </w:p>
        </w:tc>
        <w:tc>
          <w:tcPr>
            <w:tcW w:w="2016" w:type="dxa"/>
            <w:shd w:val="clear" w:color="auto" w:fill="BF8F00" w:themeFill="accent4" w:themeFillShade="BF"/>
          </w:tcPr>
          <w:p w:rsidR="003A21E0" w:rsidRDefault="00D42074">
            <w:r>
              <w:t>19</w:t>
            </w:r>
          </w:p>
          <w:p w:rsidR="003A21E0" w:rsidRDefault="003A21E0"/>
        </w:tc>
        <w:tc>
          <w:tcPr>
            <w:tcW w:w="2016" w:type="dxa"/>
            <w:shd w:val="clear" w:color="auto" w:fill="BF8F00" w:themeFill="accent4" w:themeFillShade="BF"/>
          </w:tcPr>
          <w:p w:rsidR="00DA328A" w:rsidRDefault="00D42074">
            <w:r>
              <w:t>20</w:t>
            </w:r>
          </w:p>
        </w:tc>
        <w:tc>
          <w:tcPr>
            <w:tcW w:w="2016" w:type="dxa"/>
            <w:shd w:val="clear" w:color="auto" w:fill="BF8F00" w:themeFill="accent4" w:themeFillShade="BF"/>
          </w:tcPr>
          <w:p w:rsidR="00DA328A" w:rsidRDefault="00D42074">
            <w:r>
              <w:t>21</w:t>
            </w:r>
          </w:p>
        </w:tc>
        <w:tc>
          <w:tcPr>
            <w:tcW w:w="2016" w:type="dxa"/>
            <w:shd w:val="clear" w:color="auto" w:fill="BF8F00" w:themeFill="accent4" w:themeFillShade="BF"/>
          </w:tcPr>
          <w:p w:rsidR="00DA328A" w:rsidRDefault="00D42074">
            <w:r>
              <w:t>22</w:t>
            </w:r>
          </w:p>
        </w:tc>
      </w:tr>
      <w:tr w:rsidR="00DA328A" w:rsidTr="00371E5F">
        <w:trPr>
          <w:trHeight w:hRule="exact" w:val="1500"/>
        </w:trPr>
        <w:tc>
          <w:tcPr>
            <w:tcW w:w="2016" w:type="dxa"/>
            <w:shd w:val="clear" w:color="auto" w:fill="BF8F00" w:themeFill="accent4" w:themeFillShade="BF"/>
          </w:tcPr>
          <w:p w:rsidR="00DA328A" w:rsidRDefault="00D42074">
            <w:r>
              <w:t>23</w:t>
            </w:r>
          </w:p>
        </w:tc>
        <w:tc>
          <w:tcPr>
            <w:tcW w:w="2016" w:type="dxa"/>
            <w:shd w:val="clear" w:color="auto" w:fill="BF8F00" w:themeFill="accent4" w:themeFillShade="BF"/>
          </w:tcPr>
          <w:p w:rsidR="00DA328A" w:rsidRDefault="00D42074">
            <w:r>
              <w:t>24</w:t>
            </w:r>
            <w:r w:rsidR="00EE18C0">
              <w:br/>
              <w:t>No Classes</w:t>
            </w:r>
          </w:p>
        </w:tc>
        <w:tc>
          <w:tcPr>
            <w:tcW w:w="2016" w:type="dxa"/>
            <w:shd w:val="clear" w:color="auto" w:fill="BF8F00" w:themeFill="accent4" w:themeFillShade="BF"/>
          </w:tcPr>
          <w:p w:rsidR="00DA328A" w:rsidRDefault="00D42074">
            <w:r>
              <w:t>25</w:t>
            </w:r>
            <w:r w:rsidR="00EE18C0">
              <w:br/>
              <w:t>No Classes</w:t>
            </w:r>
          </w:p>
        </w:tc>
        <w:tc>
          <w:tcPr>
            <w:tcW w:w="2016" w:type="dxa"/>
            <w:shd w:val="clear" w:color="auto" w:fill="BF8F00" w:themeFill="accent4" w:themeFillShade="BF"/>
          </w:tcPr>
          <w:p w:rsidR="003A21E0" w:rsidRDefault="00D42074" w:rsidP="00D42074">
            <w:r>
              <w:t>26</w:t>
            </w:r>
            <w:r w:rsidR="00EE18C0">
              <w:br/>
              <w:t>No Classes</w:t>
            </w:r>
          </w:p>
        </w:tc>
        <w:tc>
          <w:tcPr>
            <w:tcW w:w="2016" w:type="dxa"/>
            <w:shd w:val="clear" w:color="auto" w:fill="BF8F00" w:themeFill="accent4" w:themeFillShade="BF"/>
          </w:tcPr>
          <w:p w:rsidR="00DA328A" w:rsidRDefault="00D42074">
            <w:r>
              <w:t>27</w:t>
            </w:r>
            <w:r w:rsidR="00EE18C0">
              <w:br/>
              <w:t>No Classes</w:t>
            </w:r>
            <w:r w:rsidR="00EE18C0">
              <w:br/>
            </w:r>
            <w:r w:rsidR="00EE18C0">
              <w:br/>
              <w:t>Happy Thanksgiving</w:t>
            </w:r>
          </w:p>
        </w:tc>
        <w:tc>
          <w:tcPr>
            <w:tcW w:w="2016" w:type="dxa"/>
            <w:shd w:val="clear" w:color="auto" w:fill="BF8F00" w:themeFill="accent4" w:themeFillShade="BF"/>
          </w:tcPr>
          <w:p w:rsidR="00DA328A" w:rsidRDefault="00D42074">
            <w:r>
              <w:t>28</w:t>
            </w:r>
            <w:r w:rsidR="00EE18C0">
              <w:br/>
              <w:t>No Classes</w:t>
            </w:r>
          </w:p>
        </w:tc>
        <w:tc>
          <w:tcPr>
            <w:tcW w:w="2016" w:type="dxa"/>
            <w:shd w:val="clear" w:color="auto" w:fill="BF8F00" w:themeFill="accent4" w:themeFillShade="BF"/>
          </w:tcPr>
          <w:p w:rsidR="00DA328A" w:rsidRDefault="00D42074">
            <w:r>
              <w:t>29</w:t>
            </w:r>
          </w:p>
        </w:tc>
      </w:tr>
      <w:tr w:rsidR="00DA328A" w:rsidTr="00371E5F">
        <w:trPr>
          <w:trHeight w:hRule="exact" w:val="1500"/>
        </w:trPr>
        <w:tc>
          <w:tcPr>
            <w:tcW w:w="2016" w:type="dxa"/>
            <w:shd w:val="clear" w:color="auto" w:fill="BF8F00" w:themeFill="accent4" w:themeFillShade="BF"/>
          </w:tcPr>
          <w:p w:rsidR="00DA328A" w:rsidRDefault="00D42074">
            <w:r>
              <w:t>30</w:t>
            </w:r>
          </w:p>
        </w:tc>
        <w:tc>
          <w:tcPr>
            <w:tcW w:w="2016" w:type="dxa"/>
            <w:shd w:val="clear" w:color="auto" w:fill="BF8F00" w:themeFill="accent4" w:themeFillShade="BF"/>
          </w:tcPr>
          <w:p w:rsidR="00DA328A" w:rsidRDefault="00DA328A"/>
        </w:tc>
        <w:tc>
          <w:tcPr>
            <w:tcW w:w="2016" w:type="dxa"/>
            <w:shd w:val="clear" w:color="auto" w:fill="BF8F00" w:themeFill="accent4" w:themeFillShade="BF"/>
          </w:tcPr>
          <w:p w:rsidR="00DA328A" w:rsidRDefault="00DA328A"/>
        </w:tc>
        <w:tc>
          <w:tcPr>
            <w:tcW w:w="2016" w:type="dxa"/>
            <w:shd w:val="clear" w:color="auto" w:fill="BF8F00" w:themeFill="accent4" w:themeFillShade="BF"/>
          </w:tcPr>
          <w:p w:rsidR="00DA328A" w:rsidRDefault="00DA328A"/>
        </w:tc>
        <w:tc>
          <w:tcPr>
            <w:tcW w:w="2016" w:type="dxa"/>
            <w:shd w:val="clear" w:color="auto" w:fill="BF8F00" w:themeFill="accent4" w:themeFillShade="BF"/>
          </w:tcPr>
          <w:p w:rsidR="00DA328A" w:rsidRDefault="00DA328A"/>
        </w:tc>
        <w:tc>
          <w:tcPr>
            <w:tcW w:w="2016" w:type="dxa"/>
            <w:shd w:val="clear" w:color="auto" w:fill="BF8F00" w:themeFill="accent4" w:themeFillShade="BF"/>
          </w:tcPr>
          <w:p w:rsidR="00FE69AD" w:rsidRDefault="00FE69AD" w:rsidP="00D42074"/>
        </w:tc>
        <w:tc>
          <w:tcPr>
            <w:tcW w:w="2016" w:type="dxa"/>
            <w:shd w:val="clear" w:color="auto" w:fill="BF8F00" w:themeFill="accent4" w:themeFillShade="BF"/>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Lehman, PA 18627-0217 Available in alternative format. Our website is </w:t>
      </w:r>
      <w:hyperlink r:id="rId21"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diversity of its workforce. U.ED. WB</w:t>
      </w:r>
      <w:r w:rsidR="00A352F4">
        <w:rPr>
          <w:sz w:val="16"/>
          <w:szCs w:val="16"/>
          <w:lang w:val="en"/>
        </w:rPr>
        <w:t>O 15-36</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hapes St">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A352F4">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07533"/>
    <w:rsid w:val="00010E09"/>
    <w:rsid w:val="00013566"/>
    <w:rsid w:val="00051A76"/>
    <w:rsid w:val="000570B1"/>
    <w:rsid w:val="0006143C"/>
    <w:rsid w:val="00073512"/>
    <w:rsid w:val="000850C1"/>
    <w:rsid w:val="000A7D35"/>
    <w:rsid w:val="000B7B58"/>
    <w:rsid w:val="000D6B09"/>
    <w:rsid w:val="000E0043"/>
    <w:rsid w:val="00110A00"/>
    <w:rsid w:val="0013578F"/>
    <w:rsid w:val="00142821"/>
    <w:rsid w:val="00176DCA"/>
    <w:rsid w:val="0018234E"/>
    <w:rsid w:val="00185AB1"/>
    <w:rsid w:val="001C3B4F"/>
    <w:rsid w:val="001F0862"/>
    <w:rsid w:val="001F79B1"/>
    <w:rsid w:val="00204AF4"/>
    <w:rsid w:val="00222CC1"/>
    <w:rsid w:val="002314DF"/>
    <w:rsid w:val="002410B5"/>
    <w:rsid w:val="00255F93"/>
    <w:rsid w:val="002919C3"/>
    <w:rsid w:val="00291FF2"/>
    <w:rsid w:val="002A0498"/>
    <w:rsid w:val="002C2C9A"/>
    <w:rsid w:val="002E33A3"/>
    <w:rsid w:val="002F344F"/>
    <w:rsid w:val="00300FB5"/>
    <w:rsid w:val="0032687E"/>
    <w:rsid w:val="00371E5F"/>
    <w:rsid w:val="003745FD"/>
    <w:rsid w:val="003939D3"/>
    <w:rsid w:val="00393E4C"/>
    <w:rsid w:val="003A21E0"/>
    <w:rsid w:val="003E032B"/>
    <w:rsid w:val="003F6378"/>
    <w:rsid w:val="0040435E"/>
    <w:rsid w:val="00433CAB"/>
    <w:rsid w:val="00445768"/>
    <w:rsid w:val="004503ED"/>
    <w:rsid w:val="004639B9"/>
    <w:rsid w:val="004649E5"/>
    <w:rsid w:val="00467C9F"/>
    <w:rsid w:val="00482662"/>
    <w:rsid w:val="004A1530"/>
    <w:rsid w:val="004B38B1"/>
    <w:rsid w:val="004C132F"/>
    <w:rsid w:val="004D37D8"/>
    <w:rsid w:val="004E102E"/>
    <w:rsid w:val="004E5CD7"/>
    <w:rsid w:val="004F19CB"/>
    <w:rsid w:val="005012EF"/>
    <w:rsid w:val="00516FB5"/>
    <w:rsid w:val="0052293D"/>
    <w:rsid w:val="00532F6B"/>
    <w:rsid w:val="005364D2"/>
    <w:rsid w:val="005544F1"/>
    <w:rsid w:val="0056339B"/>
    <w:rsid w:val="005633E9"/>
    <w:rsid w:val="0057273A"/>
    <w:rsid w:val="005B3994"/>
    <w:rsid w:val="005B4A28"/>
    <w:rsid w:val="005C1A75"/>
    <w:rsid w:val="005D3165"/>
    <w:rsid w:val="005E462A"/>
    <w:rsid w:val="005F1460"/>
    <w:rsid w:val="005F3C84"/>
    <w:rsid w:val="00602EAD"/>
    <w:rsid w:val="0060579B"/>
    <w:rsid w:val="00622F16"/>
    <w:rsid w:val="00632081"/>
    <w:rsid w:val="006473EB"/>
    <w:rsid w:val="00662A46"/>
    <w:rsid w:val="00673DD0"/>
    <w:rsid w:val="006742F7"/>
    <w:rsid w:val="0068390E"/>
    <w:rsid w:val="006A7E22"/>
    <w:rsid w:val="006B4AD7"/>
    <w:rsid w:val="006B568C"/>
    <w:rsid w:val="006B5FB2"/>
    <w:rsid w:val="006C6705"/>
    <w:rsid w:val="00700442"/>
    <w:rsid w:val="007059B5"/>
    <w:rsid w:val="0073590C"/>
    <w:rsid w:val="0074133E"/>
    <w:rsid w:val="00754E8E"/>
    <w:rsid w:val="007661D1"/>
    <w:rsid w:val="007714EB"/>
    <w:rsid w:val="0078310F"/>
    <w:rsid w:val="00783E85"/>
    <w:rsid w:val="007C2DA5"/>
    <w:rsid w:val="007D5E89"/>
    <w:rsid w:val="00813077"/>
    <w:rsid w:val="00813BB9"/>
    <w:rsid w:val="008275E8"/>
    <w:rsid w:val="00847D83"/>
    <w:rsid w:val="0089255A"/>
    <w:rsid w:val="008B408D"/>
    <w:rsid w:val="008B6EDA"/>
    <w:rsid w:val="008D24F0"/>
    <w:rsid w:val="008F383B"/>
    <w:rsid w:val="009104B8"/>
    <w:rsid w:val="00922EFA"/>
    <w:rsid w:val="00931FE2"/>
    <w:rsid w:val="00957BAE"/>
    <w:rsid w:val="009653C7"/>
    <w:rsid w:val="00974DDF"/>
    <w:rsid w:val="00982933"/>
    <w:rsid w:val="0099256D"/>
    <w:rsid w:val="009A7FB8"/>
    <w:rsid w:val="009C7F79"/>
    <w:rsid w:val="009D237E"/>
    <w:rsid w:val="009E2C2D"/>
    <w:rsid w:val="00A11402"/>
    <w:rsid w:val="00A16352"/>
    <w:rsid w:val="00A352F4"/>
    <w:rsid w:val="00A427C9"/>
    <w:rsid w:val="00A56D27"/>
    <w:rsid w:val="00A84398"/>
    <w:rsid w:val="00A91144"/>
    <w:rsid w:val="00AA5FB7"/>
    <w:rsid w:val="00AB122B"/>
    <w:rsid w:val="00AE05EB"/>
    <w:rsid w:val="00AE60CD"/>
    <w:rsid w:val="00B213E0"/>
    <w:rsid w:val="00B40CE3"/>
    <w:rsid w:val="00B446D6"/>
    <w:rsid w:val="00B64DB5"/>
    <w:rsid w:val="00B66AA6"/>
    <w:rsid w:val="00B73D7E"/>
    <w:rsid w:val="00B84779"/>
    <w:rsid w:val="00BA3A34"/>
    <w:rsid w:val="00BA69C5"/>
    <w:rsid w:val="00BB1E36"/>
    <w:rsid w:val="00BC52D8"/>
    <w:rsid w:val="00BD03EA"/>
    <w:rsid w:val="00BD318B"/>
    <w:rsid w:val="00BE2196"/>
    <w:rsid w:val="00BE2EE2"/>
    <w:rsid w:val="00C01C65"/>
    <w:rsid w:val="00C0329E"/>
    <w:rsid w:val="00C21941"/>
    <w:rsid w:val="00C77F30"/>
    <w:rsid w:val="00C90229"/>
    <w:rsid w:val="00C91F29"/>
    <w:rsid w:val="00C94F0A"/>
    <w:rsid w:val="00CB5080"/>
    <w:rsid w:val="00CD29AC"/>
    <w:rsid w:val="00D01C4C"/>
    <w:rsid w:val="00D319E8"/>
    <w:rsid w:val="00D35267"/>
    <w:rsid w:val="00D42074"/>
    <w:rsid w:val="00D557F7"/>
    <w:rsid w:val="00D6670A"/>
    <w:rsid w:val="00D843E6"/>
    <w:rsid w:val="00D94A77"/>
    <w:rsid w:val="00DA328A"/>
    <w:rsid w:val="00DA64D4"/>
    <w:rsid w:val="00DB62AF"/>
    <w:rsid w:val="00DC2871"/>
    <w:rsid w:val="00E07CE9"/>
    <w:rsid w:val="00E17418"/>
    <w:rsid w:val="00E329DA"/>
    <w:rsid w:val="00E61196"/>
    <w:rsid w:val="00E84130"/>
    <w:rsid w:val="00E91F41"/>
    <w:rsid w:val="00E95234"/>
    <w:rsid w:val="00ED0D46"/>
    <w:rsid w:val="00EE18C0"/>
    <w:rsid w:val="00EF0E19"/>
    <w:rsid w:val="00F02474"/>
    <w:rsid w:val="00F26A86"/>
    <w:rsid w:val="00F320B5"/>
    <w:rsid w:val="00F34209"/>
    <w:rsid w:val="00F73D9F"/>
    <w:rsid w:val="00F82FAF"/>
    <w:rsid w:val="00F84190"/>
    <w:rsid w:val="00F85489"/>
    <w:rsid w:val="00F86250"/>
    <w:rsid w:val="00F92B8E"/>
    <w:rsid w:val="00FB4D73"/>
    <w:rsid w:val="00FD23D3"/>
    <w:rsid w:val="00FD6802"/>
    <w:rsid w:val="00FE69AD"/>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klf19@psu.edu" TargetMode="External"/><Relationship Id="rId3" Type="http://schemas.openxmlformats.org/officeDocument/2006/relationships/numbering" Target="numbering.xml"/><Relationship Id="rId21" Type="http://schemas.openxmlformats.org/officeDocument/2006/relationships/hyperlink" Target="http://www.wb.psu.edu/StudentServic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aa10@psu.edu" TargetMode="External"/><Relationship Id="rId2" Type="http://schemas.openxmlformats.org/officeDocument/2006/relationships/customXml" Target="../customXml/item2.xml"/><Relationship Id="rId16" Type="http://schemas.openxmlformats.org/officeDocument/2006/relationships/hyperlink" Target="mailto:adc15@psu.edu" TargetMode="External"/><Relationship Id="rId20" Type="http://schemas.openxmlformats.org/officeDocument/2006/relationships/hyperlink" Target="mailto:adc15@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do10@psu.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lackdoginstitute.org.a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gas23@ps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6FC852BA-1E7A-4746-8A6B-47E97A3D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416</TotalTime>
  <Pages>3</Pages>
  <Words>1242</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15</cp:revision>
  <cp:lastPrinted>2014-11-03T15:34:00Z</cp:lastPrinted>
  <dcterms:created xsi:type="dcterms:W3CDTF">2014-10-14T13:40:00Z</dcterms:created>
  <dcterms:modified xsi:type="dcterms:W3CDTF">2014-11-03T21:00:00Z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